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A834EC" w:rsidRDefault="00104BAD" w:rsidP="003E4A63">
      <w:pPr>
        <w:rPr>
          <w:rFonts w:asciiTheme="minorHAnsi" w:hAnsiTheme="minorHAnsi" w:cstheme="minorHAnsi"/>
          <w:b/>
        </w:rPr>
      </w:pPr>
    </w:p>
    <w:p w:rsidR="0077718A" w:rsidRPr="00A834EC" w:rsidRDefault="0077718A" w:rsidP="003E4A63">
      <w:pPr>
        <w:rPr>
          <w:rFonts w:asciiTheme="minorHAnsi" w:hAnsiTheme="minorHAnsi" w:cstheme="minorHAnsi"/>
          <w:b/>
        </w:rPr>
      </w:pPr>
    </w:p>
    <w:p w:rsidR="00697D1C" w:rsidRPr="00A834EC" w:rsidRDefault="00CE1E56" w:rsidP="00C76E67">
      <w:pPr>
        <w:jc w:val="center"/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>CONSELHO ESTADUAL DO MEIO AMBIENTE – CONSEMA</w:t>
      </w:r>
    </w:p>
    <w:p w:rsidR="00487A4E" w:rsidRDefault="00487A4E" w:rsidP="00620BE2">
      <w:pPr>
        <w:rPr>
          <w:rFonts w:asciiTheme="minorHAnsi" w:hAnsiTheme="minorHAnsi" w:cstheme="minorHAnsi"/>
        </w:rPr>
      </w:pPr>
    </w:p>
    <w:p w:rsidR="00A834EC" w:rsidRPr="00A834EC" w:rsidRDefault="00A834EC" w:rsidP="00620BE2">
      <w:pPr>
        <w:rPr>
          <w:rFonts w:asciiTheme="minorHAnsi" w:hAnsiTheme="minorHAnsi" w:cstheme="minorHAnsi"/>
        </w:rPr>
      </w:pPr>
    </w:p>
    <w:p w:rsidR="006E0F19" w:rsidRPr="00A834EC" w:rsidRDefault="006E0F19" w:rsidP="00620BE2">
      <w:pPr>
        <w:rPr>
          <w:rFonts w:asciiTheme="minorHAnsi" w:hAnsiTheme="minorHAnsi" w:cstheme="minorHAnsi"/>
        </w:rPr>
      </w:pPr>
    </w:p>
    <w:p w:rsidR="00FA43C3" w:rsidRPr="00A834EC" w:rsidRDefault="007B3579" w:rsidP="00620BE2">
      <w:pPr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>Processo n</w:t>
      </w:r>
      <w:r w:rsidR="00F07353" w:rsidRPr="00A834EC">
        <w:rPr>
          <w:rFonts w:asciiTheme="minorHAnsi" w:hAnsiTheme="minorHAnsi" w:cstheme="minorHAnsi"/>
          <w:b/>
        </w:rPr>
        <w:t xml:space="preserve">° </w:t>
      </w:r>
      <w:r w:rsidR="00A834EC" w:rsidRPr="00A834EC">
        <w:rPr>
          <w:rFonts w:ascii="Calibri" w:hAnsi="Calibri" w:cs="Calibri"/>
          <w:b/>
        </w:rPr>
        <w:t>382940/2013.</w:t>
      </w:r>
    </w:p>
    <w:p w:rsidR="00F356E9" w:rsidRPr="00A834EC" w:rsidRDefault="002061E6" w:rsidP="00620BE2">
      <w:pPr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>Recorrente</w:t>
      </w:r>
      <w:r w:rsidR="00F356E9" w:rsidRPr="00A834EC">
        <w:rPr>
          <w:rFonts w:asciiTheme="minorHAnsi" w:hAnsiTheme="minorHAnsi" w:cstheme="minorHAnsi"/>
          <w:b/>
        </w:rPr>
        <w:t xml:space="preserve"> - </w:t>
      </w:r>
      <w:r w:rsidR="00A834EC" w:rsidRPr="00A834EC">
        <w:rPr>
          <w:rFonts w:ascii="Calibri" w:hAnsi="Calibri" w:cs="Calibri"/>
          <w:b/>
        </w:rPr>
        <w:t xml:space="preserve">C. D. Indústria e Comércio de Madeiras </w:t>
      </w:r>
      <w:proofErr w:type="spellStart"/>
      <w:r w:rsidR="00A834EC" w:rsidRPr="00A834EC">
        <w:rPr>
          <w:rFonts w:ascii="Calibri" w:hAnsi="Calibri" w:cs="Calibri"/>
          <w:b/>
        </w:rPr>
        <w:t>Ltda</w:t>
      </w:r>
      <w:proofErr w:type="spellEnd"/>
      <w:r w:rsidR="00A834EC" w:rsidRPr="00A834EC">
        <w:rPr>
          <w:rFonts w:ascii="Calibri" w:hAnsi="Calibri" w:cs="Calibri"/>
          <w:b/>
        </w:rPr>
        <w:t xml:space="preserve"> – Me – </w:t>
      </w:r>
      <w:proofErr w:type="spellStart"/>
      <w:r w:rsidR="00A834EC" w:rsidRPr="00A834EC">
        <w:rPr>
          <w:rFonts w:ascii="Calibri" w:hAnsi="Calibri" w:cs="Calibri"/>
          <w:b/>
        </w:rPr>
        <w:t>Cnpj</w:t>
      </w:r>
      <w:proofErr w:type="spellEnd"/>
      <w:r w:rsidR="00A834EC" w:rsidRPr="00A834EC">
        <w:rPr>
          <w:rFonts w:ascii="Calibri" w:hAnsi="Calibri" w:cs="Calibri"/>
          <w:b/>
        </w:rPr>
        <w:t>/</w:t>
      </w:r>
      <w:proofErr w:type="spellStart"/>
      <w:r w:rsidR="00A834EC" w:rsidRPr="00A834EC">
        <w:rPr>
          <w:rFonts w:ascii="Calibri" w:hAnsi="Calibri" w:cs="Calibri"/>
          <w:b/>
        </w:rPr>
        <w:t>Mf</w:t>
      </w:r>
      <w:proofErr w:type="spellEnd"/>
      <w:r w:rsidR="00A834EC" w:rsidRPr="00A834EC">
        <w:rPr>
          <w:rFonts w:ascii="Calibri" w:hAnsi="Calibri" w:cs="Calibri"/>
          <w:b/>
        </w:rPr>
        <w:t xml:space="preserve"> n° 598.914/0001.45.</w:t>
      </w:r>
    </w:p>
    <w:p w:rsidR="00F356E9" w:rsidRPr="00A834EC" w:rsidRDefault="00697D1C" w:rsidP="00F356E9">
      <w:pPr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 xml:space="preserve">Auto de Infração n° </w:t>
      </w:r>
      <w:r w:rsidR="00A834EC" w:rsidRPr="00A834EC">
        <w:rPr>
          <w:rFonts w:ascii="Calibri" w:hAnsi="Calibri" w:cs="Calibri"/>
        </w:rPr>
        <w:t>139240, de 04/06/2013.</w:t>
      </w:r>
    </w:p>
    <w:p w:rsidR="00A834EC" w:rsidRPr="00A834EC" w:rsidRDefault="00A834EC" w:rsidP="00C12574">
      <w:pPr>
        <w:rPr>
          <w:rFonts w:asciiTheme="minorHAnsi" w:hAnsiTheme="minorHAnsi" w:cstheme="minorHAnsi"/>
        </w:rPr>
      </w:pPr>
      <w:r w:rsidRPr="00A834EC">
        <w:rPr>
          <w:rFonts w:ascii="Calibri" w:hAnsi="Calibri" w:cs="Calibri"/>
        </w:rPr>
        <w:t>Relator – William Khalil – CREA</w:t>
      </w:r>
      <w:r w:rsidRPr="00A834EC">
        <w:rPr>
          <w:rFonts w:asciiTheme="minorHAnsi" w:hAnsiTheme="minorHAnsi" w:cstheme="minorHAnsi"/>
        </w:rPr>
        <w:t>.</w:t>
      </w:r>
    </w:p>
    <w:p w:rsidR="006E0F19" w:rsidRPr="00A834EC" w:rsidRDefault="000170F2" w:rsidP="00C12574">
      <w:pPr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2</w:t>
      </w:r>
      <w:r w:rsidR="00CE1E56" w:rsidRPr="00A834EC">
        <w:rPr>
          <w:rFonts w:asciiTheme="minorHAnsi" w:hAnsiTheme="minorHAnsi" w:cstheme="minorHAnsi"/>
        </w:rPr>
        <w:t>ª Junta de</w:t>
      </w:r>
      <w:r w:rsidR="00C549EF" w:rsidRPr="00A834EC">
        <w:rPr>
          <w:rFonts w:asciiTheme="minorHAnsi" w:hAnsiTheme="minorHAnsi" w:cstheme="minorHAnsi"/>
        </w:rPr>
        <w:t xml:space="preserve"> Julgamento de Recursos</w:t>
      </w:r>
      <w:r w:rsidR="00697D1C" w:rsidRPr="00A834EC">
        <w:rPr>
          <w:rFonts w:asciiTheme="minorHAnsi" w:hAnsiTheme="minorHAnsi" w:cstheme="minorHAnsi"/>
        </w:rPr>
        <w:t>.</w:t>
      </w:r>
    </w:p>
    <w:p w:rsidR="00A834EC" w:rsidRDefault="00A834EC" w:rsidP="00B25FD0">
      <w:pPr>
        <w:jc w:val="center"/>
        <w:rPr>
          <w:rFonts w:asciiTheme="minorHAnsi" w:hAnsiTheme="minorHAnsi" w:cstheme="minorHAnsi"/>
          <w:b/>
        </w:rPr>
      </w:pPr>
    </w:p>
    <w:p w:rsidR="00422574" w:rsidRPr="00A834EC" w:rsidRDefault="00C564F6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118</w:t>
      </w:r>
      <w:bookmarkStart w:id="0" w:name="_GoBack"/>
      <w:bookmarkEnd w:id="0"/>
      <w:r w:rsidR="00EA65D3" w:rsidRPr="00A834EC">
        <w:rPr>
          <w:rFonts w:asciiTheme="minorHAnsi" w:hAnsiTheme="minorHAnsi" w:cstheme="minorHAnsi"/>
          <w:b/>
        </w:rPr>
        <w:t>/2022</w:t>
      </w:r>
    </w:p>
    <w:p w:rsidR="00206BDF" w:rsidRPr="00A834EC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41942" w:rsidRPr="00A834EC" w:rsidRDefault="00A834EC" w:rsidP="00E41942">
      <w:pPr>
        <w:jc w:val="both"/>
        <w:rPr>
          <w:rFonts w:ascii="Calibri" w:hAnsi="Calibri" w:cs="Calibri"/>
        </w:rPr>
      </w:pPr>
      <w:r w:rsidRPr="00A834EC">
        <w:rPr>
          <w:rFonts w:ascii="Calibri" w:hAnsi="Calibri" w:cs="Calibri"/>
        </w:rPr>
        <w:t xml:space="preserve">Auto de Infração n°139240, de 04/06/2013. Auto de Inspeção n° 163341, de 14/05/2013. Relatório Técnico n° 185/CFE/SUF/SEMA/2013, de 04/06/2013. Por depositar resíduos sólidos industriais diretamente em solo permeável e a céu aberto contrariantes as normas legais vigentes conforme auto de inspeção n° 163341. Decisão Administrativa n° 1657/SPA/SEMA/2018, de 06/08/2018, pela homologação do Auto de Infração n. 139240, de 04/06/2013, arbitrando multa de R$15.000,00 (quinze mil reais), com fulcro no artigo 62, do Decreto Federal 6.514/2008. Requer o recorrente que seja o recebimento dos presentes documentos mencionados, para seu processamento nos trâmites legais e posterior analise. Seja julgada improcedente a lavratura do auto de infração n° 139240, a fim de excluir a imposição da multa de R$ 15.000,00 (quinze mil reais) à autuada. O julgamento favorável cancelando-se o auto de infração lavrado levando-se em conta a defesa apresentada. A suspensão da multa/infração e alteração da multa por advertência. </w:t>
      </w:r>
      <w:r w:rsidR="00E41942" w:rsidRPr="00A834EC">
        <w:rPr>
          <w:rFonts w:asciiTheme="minorHAnsi" w:hAnsiTheme="minorHAnsi" w:cstheme="minorHAnsi"/>
        </w:rPr>
        <w:t>Recurso provido.</w:t>
      </w:r>
    </w:p>
    <w:p w:rsidR="00772B13" w:rsidRPr="00A834EC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A834EC" w:rsidRDefault="00CE1E56" w:rsidP="00940DC9">
      <w:pPr>
        <w:jc w:val="both"/>
        <w:rPr>
          <w:rFonts w:ascii="Calibri" w:hAnsi="Calibri" w:cs="Calibri"/>
        </w:rPr>
      </w:pPr>
      <w:r w:rsidRPr="00A834EC">
        <w:rPr>
          <w:rFonts w:asciiTheme="minorHAnsi" w:hAnsiTheme="minorHAnsi" w:cstheme="minorHAnsi"/>
          <w:color w:val="000000"/>
        </w:rPr>
        <w:t>Vistos, relatados e discu</w:t>
      </w:r>
      <w:r w:rsidR="001052BF" w:rsidRPr="00A834EC">
        <w:rPr>
          <w:rFonts w:asciiTheme="minorHAnsi" w:hAnsiTheme="minorHAnsi" w:cstheme="minorHAnsi"/>
          <w:color w:val="000000"/>
        </w:rPr>
        <w:t>tidos, decidiram os membros da 2</w:t>
      </w:r>
      <w:r w:rsidRPr="00A834EC">
        <w:rPr>
          <w:rFonts w:asciiTheme="minorHAnsi" w:hAnsiTheme="minorHAnsi" w:cstheme="minorHAnsi"/>
          <w:color w:val="000000"/>
        </w:rPr>
        <w:t>ª Junta de Julgamento de Recursos</w:t>
      </w:r>
      <w:r w:rsidR="00F46AA1" w:rsidRPr="00A834EC">
        <w:rPr>
          <w:rFonts w:asciiTheme="minorHAnsi" w:hAnsiTheme="minorHAnsi" w:cstheme="minorHAnsi"/>
          <w:color w:val="000000"/>
        </w:rPr>
        <w:t>,</w:t>
      </w:r>
      <w:r w:rsidR="00F46AA1" w:rsidRPr="00A834EC">
        <w:rPr>
          <w:rFonts w:asciiTheme="minorHAnsi" w:hAnsiTheme="minorHAnsi" w:cstheme="minorHAnsi"/>
        </w:rPr>
        <w:t xml:space="preserve"> </w:t>
      </w:r>
      <w:r w:rsidR="00A834EC" w:rsidRPr="00A834EC">
        <w:rPr>
          <w:rFonts w:ascii="Calibri" w:hAnsi="Calibri" w:cs="Calibri"/>
        </w:rPr>
        <w:t>por unanimidade, dar provimento ao recurso interposto pelo recorrente, acolhendo o voto do relator, reconhecendo a prescrição intercorrente trienal havida entre o período compreendido pelas datas do protocolo da defesa administrativa em 12/08/2013, (fls.59/61) e a data de emissão da certidão de antecedentes em 18/06/2018,(fl.63), transcorrendo mais de 4 anos, 10 meses, e 6 dias, e, por decorrência cancelo a multa arbitrada no auto de infração n. 139240 de 04/06/2013, com o devido arquivamento.</w:t>
      </w:r>
    </w:p>
    <w:p w:rsidR="00F46AA1" w:rsidRPr="00A834EC" w:rsidRDefault="00F46AA1" w:rsidP="004E52BF">
      <w:pPr>
        <w:jc w:val="both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Presentes à votação dos seguintes membros: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>César Esteves Soares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Representante do Ibama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A834EC">
        <w:rPr>
          <w:rFonts w:asciiTheme="minorHAnsi" w:hAnsiTheme="minorHAnsi" w:cstheme="minorHAnsi"/>
          <w:b/>
        </w:rPr>
        <w:t>Verhalen</w:t>
      </w:r>
      <w:proofErr w:type="spellEnd"/>
      <w:r w:rsidRPr="00A834EC">
        <w:rPr>
          <w:rFonts w:asciiTheme="minorHAnsi" w:hAnsiTheme="minorHAnsi" w:cstheme="minorHAnsi"/>
          <w:b/>
        </w:rPr>
        <w:t xml:space="preserve"> de Freitas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Representante da SEDUC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A834EC">
        <w:rPr>
          <w:rFonts w:asciiTheme="minorHAnsi" w:hAnsiTheme="minorHAnsi" w:cstheme="minorHAnsi"/>
          <w:b/>
        </w:rPr>
        <w:t>Adelayne</w:t>
      </w:r>
      <w:proofErr w:type="spellEnd"/>
      <w:r w:rsidRPr="00A834EC">
        <w:rPr>
          <w:rFonts w:asciiTheme="minorHAnsi" w:hAnsiTheme="minorHAnsi" w:cstheme="minorHAnsi"/>
          <w:b/>
        </w:rPr>
        <w:t xml:space="preserve"> </w:t>
      </w:r>
      <w:proofErr w:type="spellStart"/>
      <w:r w:rsidRPr="00A834EC">
        <w:rPr>
          <w:rFonts w:asciiTheme="minorHAnsi" w:hAnsiTheme="minorHAnsi" w:cstheme="minorHAnsi"/>
          <w:b/>
        </w:rPr>
        <w:t>Bazzano</w:t>
      </w:r>
      <w:proofErr w:type="spellEnd"/>
      <w:r w:rsidRPr="00A834EC">
        <w:rPr>
          <w:rFonts w:asciiTheme="minorHAnsi" w:hAnsiTheme="minorHAnsi" w:cstheme="minorHAnsi"/>
          <w:b/>
        </w:rPr>
        <w:t xml:space="preserve"> Magalhães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 xml:space="preserve">Representante da SES 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A834EC">
        <w:rPr>
          <w:rFonts w:asciiTheme="minorHAnsi" w:hAnsiTheme="minorHAnsi" w:cstheme="minorHAnsi"/>
          <w:b/>
        </w:rPr>
        <w:t>Aleandra</w:t>
      </w:r>
      <w:proofErr w:type="spellEnd"/>
      <w:r w:rsidRPr="00A834EC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Representante da FECOMÉRCIO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>Gisele Gaudêncio Alves da Silva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Representante do ITEEC</w:t>
      </w:r>
    </w:p>
    <w:p w:rsidR="00206BDF" w:rsidRPr="00A834EC" w:rsidRDefault="00206BDF" w:rsidP="00304C5C">
      <w:pPr>
        <w:jc w:val="both"/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 xml:space="preserve">William Khalil </w:t>
      </w:r>
    </w:p>
    <w:p w:rsidR="00304C5C" w:rsidRPr="00A834EC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A834EC">
        <w:rPr>
          <w:rFonts w:asciiTheme="minorHAnsi" w:hAnsiTheme="minorHAnsi" w:cstheme="minorHAnsi"/>
        </w:rPr>
        <w:t>Representante do CREA</w:t>
      </w:r>
    </w:p>
    <w:p w:rsidR="00F46AA1" w:rsidRPr="00A834EC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A834EC">
        <w:rPr>
          <w:rFonts w:asciiTheme="minorHAnsi" w:hAnsiTheme="minorHAnsi" w:cstheme="minorHAnsi"/>
        </w:rPr>
        <w:t>Cuiabá, 29 de abril de 2022.</w:t>
      </w:r>
    </w:p>
    <w:p w:rsidR="000D3674" w:rsidRPr="00A834EC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A834EC" w:rsidRDefault="006E0F19" w:rsidP="00FB2E04">
      <w:pPr>
        <w:jc w:val="both"/>
        <w:rPr>
          <w:rFonts w:asciiTheme="minorHAnsi" w:hAnsiTheme="minorHAnsi" w:cstheme="minorHAnsi"/>
          <w:b/>
        </w:rPr>
      </w:pPr>
      <w:r w:rsidRPr="00A834EC">
        <w:rPr>
          <w:rFonts w:asciiTheme="minorHAnsi" w:hAnsiTheme="minorHAnsi" w:cstheme="minorHAnsi"/>
          <w:b/>
        </w:rPr>
        <w:t xml:space="preserve">       </w:t>
      </w:r>
      <w:r w:rsidR="00206BDF" w:rsidRPr="00A834EC">
        <w:rPr>
          <w:rFonts w:asciiTheme="minorHAnsi" w:hAnsiTheme="minorHAnsi" w:cstheme="minorHAnsi"/>
          <w:b/>
        </w:rPr>
        <w:t xml:space="preserve"> William Khalil </w:t>
      </w:r>
    </w:p>
    <w:p w:rsidR="00366BC8" w:rsidRPr="00A834EC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A834EC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A834EC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A834EC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A834EC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A834EC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A834E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4F6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58A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EC2E-9638-4270-87AA-27F49F4E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2022-05-09T19:46:00Z</dcterms:created>
  <dcterms:modified xsi:type="dcterms:W3CDTF">2022-05-10T16:13:00Z</dcterms:modified>
</cp:coreProperties>
</file>